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84F" w:rsidRDefault="00AE084F">
      <w:pPr>
        <w:pStyle w:val="Default"/>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 w:hanging="288"/>
        <w:jc w:val="center"/>
        <w:rPr>
          <w:rFonts w:ascii="Geneva" w:hAnsi="Geneva"/>
          <w:b/>
          <w:sz w:val="48"/>
        </w:rPr>
      </w:pPr>
      <w:r>
        <w:rPr>
          <w:rFonts w:ascii="Geneva" w:hAnsi="Geneva"/>
          <w:b/>
          <w:sz w:val="48"/>
        </w:rPr>
        <w:t>COLLEGE ARCHIVES</w:t>
      </w:r>
    </w:p>
    <w:p w:rsidR="00AE084F" w:rsidRDefault="00AE084F">
      <w:pPr>
        <w:pStyle w:val="Default"/>
        <w:tabs>
          <w:tab w:val="left" w:pos="180"/>
          <w:tab w:val="left" w:pos="280"/>
        </w:tabs>
        <w:ind w:left="288" w:hanging="288"/>
        <w:jc w:val="center"/>
        <w:rPr>
          <w:rFonts w:ascii="Geneva" w:hAnsi="Geneva"/>
          <w:b/>
          <w:sz w:val="18"/>
        </w:rPr>
      </w:pPr>
      <w:r>
        <w:rPr>
          <w:rFonts w:ascii="Geneva" w:hAnsi="Geneva"/>
          <w:b/>
          <w:sz w:val="36"/>
        </w:rPr>
        <w:t>NEW YORK STATE COLLEGE OF CERAMICS @ AU</w:t>
      </w:r>
    </w:p>
    <w:p w:rsidR="00AE084F" w:rsidRDefault="00AE084F">
      <w:pPr>
        <w:pStyle w:val="Default"/>
        <w:tabs>
          <w:tab w:val="left" w:pos="180"/>
          <w:tab w:val="left" w:pos="1440"/>
          <w:tab w:val="left" w:pos="2160"/>
          <w:tab w:val="left" w:pos="2880"/>
          <w:tab w:val="left" w:pos="3600"/>
          <w:tab w:val="left" w:pos="4320"/>
          <w:tab w:val="left" w:pos="5040"/>
          <w:tab w:val="left" w:pos="5760"/>
          <w:tab w:val="center" w:pos="5940"/>
          <w:tab w:val="left" w:pos="6480"/>
          <w:tab w:val="left" w:pos="7200"/>
          <w:tab w:val="left" w:pos="7920"/>
          <w:tab w:val="left" w:pos="8640"/>
          <w:tab w:val="left" w:pos="9360"/>
        </w:tabs>
        <w:ind w:left="288" w:hanging="288"/>
        <w:jc w:val="center"/>
        <w:rPr>
          <w:rFonts w:ascii="Geneva" w:hAnsi="Geneva"/>
          <w:b/>
          <w:sz w:val="18"/>
        </w:rPr>
      </w:pPr>
    </w:p>
    <w:p w:rsidR="00AE084F" w:rsidRDefault="00AE084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w:hAnsi="Courier"/>
          <w:b/>
          <w:sz w:val="20"/>
        </w:rPr>
      </w:pPr>
    </w:p>
    <w:p w:rsidR="00AE084F" w:rsidRDefault="00AE084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eneva" w:hAnsi="Geneva"/>
          <w:b/>
          <w:sz w:val="28"/>
        </w:rPr>
      </w:pPr>
      <w:r>
        <w:rPr>
          <w:rFonts w:ascii="Geneva" w:hAnsi="Geneva"/>
          <w:b/>
          <w:sz w:val="28"/>
        </w:rPr>
        <w:t>COLLECTION DEVELOPMENT POLICIES</w:t>
      </w:r>
    </w:p>
    <w:p w:rsidR="00AE084F" w:rsidRDefault="00AE084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w:hAnsi="Courier"/>
          <w:b/>
          <w:sz w:val="20"/>
        </w:rPr>
      </w:pPr>
    </w:p>
    <w:p w:rsidR="00AE084F" w:rsidRDefault="00AE084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w:hAnsi="Courier"/>
        </w:rPr>
      </w:pPr>
    </w:p>
    <w:p w:rsidR="00AE084F" w:rsidRDefault="00AE084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Materials collected by the College Archives, New York State College of Ceramics will be restricted to the types of material normally encompassed by the term “archives”. </w:t>
      </w:r>
    </w:p>
    <w:p w:rsidR="00AE084F" w:rsidRDefault="00AE084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 </w:t>
      </w:r>
    </w:p>
    <w:p w:rsidR="00AE084F" w:rsidRDefault="00AE084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OFFICIAL RECORDS</w:t>
      </w:r>
    </w:p>
    <w:p w:rsidR="00AE084F" w:rsidRDefault="00AE084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p>
    <w:p w:rsidR="00AE084F" w:rsidRDefault="00AE084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Official records will be limited to those created by the New York State College of Ceramics or by organizations closely connected with it.  The official papers encompass the records or papers generated or received by the various administrative offices of the College in the conduct of their business, and will include correspondence, printed material, minutes, committee files, financial records and associated papers.</w:t>
      </w:r>
    </w:p>
    <w:p w:rsidR="00AE084F" w:rsidRDefault="00AE084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E084F" w:rsidRDefault="00AE084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PERSONAL &amp; FACULTY PAPERS</w:t>
      </w:r>
    </w:p>
    <w:p w:rsidR="00AE084F" w:rsidRDefault="00AE084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p>
    <w:p w:rsidR="00AE084F" w:rsidRDefault="00AE084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Personal papers may be added to the Archives when they have long-term historical value.  Personal papers may include letters, diaries, reminiscences, scrapbooks, memorabilia, and other records relating to research, teaching, professional affiliations and personal life. </w:t>
      </w:r>
    </w:p>
    <w:p w:rsidR="00AE084F" w:rsidRDefault="00AE084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E084F" w:rsidRDefault="00AE084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PRIVATE PAPERS</w:t>
      </w:r>
    </w:p>
    <w:p w:rsidR="00AE084F" w:rsidRDefault="00AE084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p>
    <w:p w:rsidR="00AE084F" w:rsidRDefault="00AE084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The Archives will seek papers of individuals and organizations not directly connected with the New York State College of Ceramics, where the subject matter of the collection is particularly relevant to its collecting interests and strengths.</w:t>
      </w:r>
    </w:p>
    <w:p w:rsidR="00AE084F" w:rsidRDefault="00AE084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p>
    <w:p w:rsidR="00AE084F" w:rsidRDefault="00AE084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ARTIFACTS</w:t>
      </w:r>
    </w:p>
    <w:p w:rsidR="00AE084F" w:rsidRDefault="00AE084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rsidR="00AE084F" w:rsidRDefault="00AE084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The Archives will not collect museum items.  Where such material is found, it will be sent to the appropriate museum.</w:t>
      </w:r>
    </w:p>
    <w:p w:rsidR="00AE084F" w:rsidRDefault="00AE084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E084F" w:rsidRDefault="00AE084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u w:val="single"/>
        </w:rPr>
        <w:t>PUBLICATIONS</w:t>
      </w:r>
    </w:p>
    <w:p w:rsidR="00AE084F" w:rsidRDefault="00AE084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E084F" w:rsidRDefault="00AE084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The Archives will collect all books, pamphlets, newsletters, and brochures published by the New York State College of Ceramics.</w:t>
      </w:r>
    </w:p>
    <w:p w:rsidR="00AE084F" w:rsidRDefault="00AE084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E084F" w:rsidRDefault="00AE084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Only records deemed by the Archives Staff to have long-term historical value will be incorporated into the Archives collection. </w:t>
      </w:r>
    </w:p>
    <w:p w:rsidR="00AE084F" w:rsidRDefault="00AE0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color w:val="000000"/>
          <w:sz w:val="24"/>
        </w:rPr>
      </w:pPr>
    </w:p>
    <w:p w:rsidR="00AE084F" w:rsidRDefault="00AE0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color w:val="000000"/>
          <w:sz w:val="24"/>
        </w:rPr>
      </w:pPr>
    </w:p>
    <w:p w:rsidR="00AE084F" w:rsidRDefault="00AE084F">
      <w:r>
        <w:t>10/02</w:t>
      </w:r>
    </w:p>
    <w:sectPr w:rsidR="00AE084F">
      <w:headerReference w:type="even" r:id="rId6"/>
      <w:headerReference w:type="default" r:id="rId7"/>
      <w:footerReference w:type="even" r:id="rId8"/>
      <w:footerReference w:type="default" r:id="rId9"/>
      <w:headerReference w:type="first" r:id="rId10"/>
      <w:footerReference w:type="first" r:id="rId11"/>
      <w:endnotePr>
        <w:numFmt w:val="decimal"/>
      </w:endnotePr>
      <w:pgSz w:w="12240" w:h="15840"/>
      <w:pgMar w:top="720" w:right="1440" w:bottom="72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9BE" w:rsidRDefault="00CA59BE">
      <w:r>
        <w:separator/>
      </w:r>
    </w:p>
  </w:endnote>
  <w:endnote w:type="continuationSeparator" w:id="0">
    <w:p w:rsidR="00CA59BE" w:rsidRDefault="00CA59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Geneva">
    <w:altName w:val="Arial"/>
    <w:charset w:val="00"/>
    <w:family w:val="auto"/>
    <w:pitch w:val="variable"/>
    <w:sig w:usb0="03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84F" w:rsidRDefault="00AE084F">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84F" w:rsidRDefault="00AE084F">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84F" w:rsidRDefault="00AE084F">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9BE" w:rsidRDefault="00CA59BE">
      <w:r>
        <w:separator/>
      </w:r>
    </w:p>
  </w:footnote>
  <w:footnote w:type="continuationSeparator" w:id="0">
    <w:p w:rsidR="00CA59BE" w:rsidRDefault="00CA59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84F" w:rsidRDefault="00AE084F">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84F" w:rsidRDefault="00AE084F">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84F" w:rsidRDefault="00AE084F">
    <w: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206F71"/>
    <w:rsid w:val="00206F71"/>
    <w:rsid w:val="00AE084F"/>
    <w:rsid w:val="00CA59BE"/>
    <w:rsid w:val="00CE02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pPr>
      <w:spacing w:line="240" w:lineRule="atLeast"/>
    </w:pPr>
    <w:rPr>
      <w:rFonts w:ascii="Helvetica" w:hAnsi="Helvetica"/>
      <w:color w:val="000000"/>
      <w:sz w:val="24"/>
    </w:rPr>
  </w:style>
  <w:style w:type="character" w:customStyle="1" w:styleId="DefaultSS">
    <w:name w:val="Default SS"/>
    <w:rPr>
      <w:rFonts w:ascii="Geneva" w:hAnsi="Geneva"/>
      <w:noProof w:val="0"/>
      <w:color w:val="000000"/>
      <w:sz w:val="18"/>
      <w:lang w:val="en-US"/>
    </w:rPr>
  </w:style>
  <w:style w:type="paragraph" w:styleId="Header">
    <w:name w:val="header"/>
    <w:basedOn w:val="Default"/>
    <w:pPr>
      <w:jc w:val="center"/>
    </w:pPr>
    <w:rPr>
      <w:b/>
      <w:sz w:val="28"/>
    </w:rPr>
  </w:style>
  <w:style w:type="paragraph" w:customStyle="1" w:styleId="Body">
    <w:name w:val="Body"/>
    <w:basedOn w:val="Default"/>
  </w:style>
  <w:style w:type="paragraph" w:styleId="Footer">
    <w:name w:val="footer"/>
    <w:basedOn w:val="Default"/>
    <w:pPr>
      <w:jc w:val="center"/>
    </w:pPr>
    <w:rPr>
      <w:i/>
    </w:rPr>
  </w:style>
  <w:style w:type="paragraph" w:customStyle="1" w:styleId="Footnote">
    <w:name w:val="Footnote"/>
    <w:basedOn w:val="Default"/>
    <w:rPr>
      <w:sz w:val="20"/>
    </w:rPr>
  </w:style>
  <w:style w:type="character" w:customStyle="1" w:styleId="FootnoteIndex">
    <w:name w:val="Footnote Index"/>
    <w:rPr>
      <w:rFonts w:ascii="Helvetica" w:hAnsi="Helvetica"/>
      <w:noProof w:val="0"/>
      <w:color w:val="000000"/>
      <w:sz w:val="20"/>
      <w:vertAlign w:val="superscript"/>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COLLEGE ARCHIVES</vt:lpstr>
    </vt:vector>
  </TitlesOfParts>
  <Company>Scholes Library</Company>
  <LinksUpToDate>false</LinksUpToDate>
  <CharactersWithSpaces>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ARCHIVES</dc:title>
  <dc:subject/>
  <dc:creator>collegearchives</dc:creator>
  <cp:keywords/>
  <cp:lastModifiedBy>Alfred University</cp:lastModifiedBy>
  <cp:revision>2</cp:revision>
  <dcterms:created xsi:type="dcterms:W3CDTF">2009-06-04T20:28:00Z</dcterms:created>
  <dcterms:modified xsi:type="dcterms:W3CDTF">2009-06-04T20:28:00Z</dcterms:modified>
</cp:coreProperties>
</file>